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1AE07" w14:textId="522F3487" w:rsidR="00603A17" w:rsidRDefault="00603A17" w:rsidP="00603A17">
      <w:pPr>
        <w:widowControl/>
        <w:tabs>
          <w:tab w:val="left" w:pos="4678"/>
        </w:tabs>
        <w:ind w:left="0" w:firstLine="0"/>
        <w:rPr>
          <w:b/>
          <w:bCs/>
        </w:rPr>
      </w:pPr>
      <w:r w:rsidRPr="00BE3169">
        <w:rPr>
          <w:b/>
          <w:bCs/>
        </w:rPr>
        <w:t xml:space="preserve">Príloha č. </w:t>
      </w:r>
      <w:r w:rsidR="0093395F">
        <w:rPr>
          <w:b/>
          <w:bCs/>
        </w:rPr>
        <w:t>2A</w:t>
      </w:r>
    </w:p>
    <w:p w14:paraId="459606BA" w14:textId="77777777" w:rsidR="00603A17" w:rsidRDefault="00603A17" w:rsidP="00603A17">
      <w:pPr>
        <w:widowControl/>
        <w:tabs>
          <w:tab w:val="left" w:pos="4678"/>
        </w:tabs>
        <w:ind w:left="0" w:firstLine="0"/>
        <w:rPr>
          <w:b/>
          <w:bCs/>
        </w:rPr>
      </w:pPr>
    </w:p>
    <w:p w14:paraId="61DEAC9A" w14:textId="77777777" w:rsidR="00603A17" w:rsidRDefault="00603A17" w:rsidP="00603A17">
      <w:pPr>
        <w:widowControl/>
        <w:tabs>
          <w:tab w:val="left" w:pos="4678"/>
        </w:tabs>
        <w:ind w:left="0" w:firstLine="0"/>
        <w:rPr>
          <w:b/>
          <w:bCs/>
        </w:rPr>
      </w:pPr>
    </w:p>
    <w:p w14:paraId="247C9233" w14:textId="64CD4A74" w:rsidR="007B085F" w:rsidRDefault="0093395F" w:rsidP="00624679">
      <w:pPr>
        <w:widowControl/>
        <w:tabs>
          <w:tab w:val="left" w:pos="4678"/>
        </w:tabs>
        <w:spacing w:before="100" w:beforeAutospacing="1" w:after="100" w:afterAutospacing="1" w:line="360" w:lineRule="auto"/>
        <w:ind w:left="0" w:firstLine="0"/>
        <w:rPr>
          <w:b/>
          <w:bCs/>
        </w:rPr>
      </w:pPr>
      <w:r w:rsidRPr="0093395F">
        <w:rPr>
          <w:b/>
          <w:bCs/>
        </w:rPr>
        <w:t xml:space="preserve">Materiálno – technické vybavenie VKOC </w:t>
      </w:r>
      <w:r w:rsidR="00603A17" w:rsidRPr="00624679">
        <w:rPr>
          <w:b/>
          <w:bCs/>
        </w:rPr>
        <w:t>BANSKÁ BYSTRICA</w:t>
      </w:r>
    </w:p>
    <w:p w14:paraId="5FD7744A" w14:textId="77777777" w:rsidR="00420F66" w:rsidRPr="00FF76B9" w:rsidRDefault="00420F66" w:rsidP="00420F66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bookmarkStart w:id="0" w:name="_Hlk79063228"/>
      <w:r w:rsidRPr="00FF76B9">
        <w:t>Parav</w:t>
      </w:r>
      <w:r>
        <w:t>á</w:t>
      </w:r>
      <w:r w:rsidRPr="00FF76B9">
        <w:t>ny</w:t>
      </w:r>
    </w:p>
    <w:bookmarkEnd w:id="0"/>
    <w:p w14:paraId="679525E1" w14:textId="77777777" w:rsidR="00420F66" w:rsidRPr="00893937" w:rsidRDefault="00420F66" w:rsidP="00420F66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r w:rsidRPr="00893937">
        <w:t>Doprava - osobná, nákladná, montáž, demontáž</w:t>
      </w:r>
    </w:p>
    <w:p w14:paraId="5FDB1143" w14:textId="77777777" w:rsidR="00420F66" w:rsidRPr="00893937" w:rsidRDefault="00420F66" w:rsidP="00420F66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r w:rsidRPr="00893937">
        <w:t>Spotrebný materiál</w:t>
      </w:r>
    </w:p>
    <w:p w14:paraId="72322016" w14:textId="77777777" w:rsidR="00420F66" w:rsidRPr="00F87E87" w:rsidRDefault="00420F66" w:rsidP="00420F66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r w:rsidRPr="00F87E87">
        <w:t>Tlačoviny (informačné letáky a iné)</w:t>
      </w:r>
    </w:p>
    <w:p w14:paraId="0805E9A7" w14:textId="77777777" w:rsidR="00420F66" w:rsidRPr="00893937" w:rsidRDefault="00420F66" w:rsidP="00420F66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r w:rsidRPr="00893937">
        <w:t>Počítače pre lekárov a registrácia</w:t>
      </w:r>
    </w:p>
    <w:p w14:paraId="65E1504E" w14:textId="77777777" w:rsidR="00420F66" w:rsidRPr="00893937" w:rsidRDefault="00420F66" w:rsidP="00420F66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r w:rsidRPr="00893937">
        <w:t>Tlačiarne pre lekárov</w:t>
      </w:r>
    </w:p>
    <w:p w14:paraId="0FD2B9B9" w14:textId="77777777" w:rsidR="00420F66" w:rsidRDefault="00420F66" w:rsidP="00420F66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r w:rsidRPr="00893937">
        <w:t>Tonery do tlačiarní (10000 strán)</w:t>
      </w:r>
    </w:p>
    <w:p w14:paraId="222BAB93" w14:textId="77777777" w:rsidR="00420F66" w:rsidRPr="00893937" w:rsidRDefault="00420F66" w:rsidP="00420F66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r>
        <w:t>Kancelárske potreby</w:t>
      </w:r>
    </w:p>
    <w:p w14:paraId="0061F72E" w14:textId="77777777" w:rsidR="00420F66" w:rsidRPr="00893937" w:rsidRDefault="00420F66" w:rsidP="00420F66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r w:rsidRPr="00893937">
        <w:t xml:space="preserve">Inštalácia a </w:t>
      </w:r>
      <w:proofErr w:type="spellStart"/>
      <w:r w:rsidRPr="00893937">
        <w:t>deinštalácia</w:t>
      </w:r>
      <w:proofErr w:type="spellEnd"/>
      <w:r w:rsidRPr="00893937">
        <w:t xml:space="preserve"> pc, tlačiarní</w:t>
      </w:r>
    </w:p>
    <w:p w14:paraId="49544BD8" w14:textId="77777777" w:rsidR="00420F66" w:rsidRPr="00893937" w:rsidRDefault="00420F66" w:rsidP="00420F66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r w:rsidRPr="00893937">
        <w:t>Servisný IT technik v VKOC- stála služba</w:t>
      </w:r>
    </w:p>
    <w:p w14:paraId="41EE76C9" w14:textId="77777777" w:rsidR="00420F66" w:rsidRPr="00893937" w:rsidRDefault="00420F66" w:rsidP="00420F66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r w:rsidRPr="00893937">
        <w:t xml:space="preserve">Internet, </w:t>
      </w:r>
      <w:proofErr w:type="spellStart"/>
      <w:r w:rsidRPr="00893937">
        <w:t>wifi</w:t>
      </w:r>
      <w:proofErr w:type="spellEnd"/>
      <w:r w:rsidRPr="00893937">
        <w:t xml:space="preserve"> sieť (v riešení, v závislosti od zmluvy podpísanej s </w:t>
      </w:r>
      <w:proofErr w:type="spellStart"/>
      <w:r w:rsidRPr="00893937">
        <w:t>providerom</w:t>
      </w:r>
      <w:proofErr w:type="spellEnd"/>
      <w:r w:rsidRPr="00893937">
        <w:t>)</w:t>
      </w:r>
    </w:p>
    <w:p w14:paraId="744FD2A9" w14:textId="77777777" w:rsidR="00420F66" w:rsidRPr="00893937" w:rsidRDefault="00420F66" w:rsidP="00420F66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r w:rsidRPr="00893937">
        <w:t>Elektrické rozvody, kabeláž,</w:t>
      </w:r>
      <w:r>
        <w:t xml:space="preserve"> </w:t>
      </w:r>
      <w:r w:rsidRPr="00893937">
        <w:t>materiál</w:t>
      </w:r>
    </w:p>
    <w:p w14:paraId="35518ED6" w14:textId="77777777" w:rsidR="00420F66" w:rsidRPr="00893937" w:rsidRDefault="00420F66" w:rsidP="00420F66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r w:rsidRPr="00893937">
        <w:t>Záložný agregát 400V na celý priestor ( PH doúčtované podľa reálnej spotreby),</w:t>
      </w:r>
    </w:p>
    <w:p w14:paraId="14E181E2" w14:textId="77777777" w:rsidR="00420F66" w:rsidRPr="00893937" w:rsidRDefault="00420F66" w:rsidP="00420F66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r w:rsidRPr="00893937">
        <w:t>kabeláž, rozvodová skriňa</w:t>
      </w:r>
    </w:p>
    <w:p w14:paraId="2A408249" w14:textId="77777777" w:rsidR="00420F66" w:rsidRPr="00893937" w:rsidRDefault="00420F66" w:rsidP="00420F66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r w:rsidRPr="00893937">
        <w:t>2x LCD,</w:t>
      </w:r>
      <w:r>
        <w:t xml:space="preserve"> </w:t>
      </w:r>
      <w:r w:rsidRPr="00893937">
        <w:t>kabeláž, statív</w:t>
      </w:r>
    </w:p>
    <w:p w14:paraId="07D2F36E" w14:textId="77777777" w:rsidR="00420F66" w:rsidRPr="00893937" w:rsidRDefault="00420F66" w:rsidP="00420F66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r w:rsidRPr="00893937">
        <w:t>Osvetlenie</w:t>
      </w:r>
    </w:p>
    <w:p w14:paraId="42D16C52" w14:textId="77777777" w:rsidR="00420F66" w:rsidRPr="00893937" w:rsidRDefault="00420F66" w:rsidP="00420F66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r w:rsidRPr="00893937">
        <w:t>Ozvučenie</w:t>
      </w:r>
    </w:p>
    <w:p w14:paraId="773569D1" w14:textId="77777777" w:rsidR="00420F66" w:rsidRPr="00893937" w:rsidRDefault="00420F66" w:rsidP="00420F66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r w:rsidRPr="00893937">
        <w:t xml:space="preserve">Inštalácia + </w:t>
      </w:r>
      <w:proofErr w:type="spellStart"/>
      <w:r w:rsidRPr="00893937">
        <w:t>deinštalácia</w:t>
      </w:r>
      <w:proofErr w:type="spellEnd"/>
      <w:r w:rsidRPr="00893937">
        <w:t xml:space="preserve"> LCD,</w:t>
      </w:r>
      <w:r>
        <w:t xml:space="preserve"> </w:t>
      </w:r>
      <w:r w:rsidRPr="00893937">
        <w:t>ozvučenie, doprava</w:t>
      </w:r>
    </w:p>
    <w:p w14:paraId="57296392" w14:textId="77777777" w:rsidR="00420F66" w:rsidRPr="0023619C" w:rsidRDefault="00420F66" w:rsidP="00420F66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r w:rsidRPr="0023619C">
        <w:t>Licencie na software (obstaranie+ mesačný paušál)</w:t>
      </w:r>
    </w:p>
    <w:p w14:paraId="69DDC090" w14:textId="77777777" w:rsidR="00420F66" w:rsidRPr="00893937" w:rsidRDefault="00420F66" w:rsidP="00420F66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proofErr w:type="spellStart"/>
      <w:r w:rsidRPr="00893937">
        <w:t>Regále</w:t>
      </w:r>
      <w:proofErr w:type="spellEnd"/>
    </w:p>
    <w:p w14:paraId="7B313D0F" w14:textId="77777777" w:rsidR="00420F66" w:rsidRPr="00893937" w:rsidRDefault="00420F66" w:rsidP="00420F66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r w:rsidRPr="00893937">
        <w:t>Klimatizácia, ventilátory</w:t>
      </w:r>
    </w:p>
    <w:p w14:paraId="32AE3296" w14:textId="0F3CDF44" w:rsidR="00420F66" w:rsidRDefault="00420F66" w:rsidP="00624679">
      <w:pPr>
        <w:widowControl/>
        <w:tabs>
          <w:tab w:val="left" w:pos="4678"/>
        </w:tabs>
        <w:spacing w:before="100" w:beforeAutospacing="1" w:after="100" w:afterAutospacing="1" w:line="360" w:lineRule="auto"/>
        <w:ind w:left="0" w:firstLine="0"/>
        <w:rPr>
          <w:b/>
          <w:bCs/>
        </w:rPr>
      </w:pPr>
    </w:p>
    <w:sectPr w:rsidR="00420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B2319"/>
    <w:multiLevelType w:val="hybridMultilevel"/>
    <w:tmpl w:val="5C8CEC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62C17"/>
    <w:multiLevelType w:val="hybridMultilevel"/>
    <w:tmpl w:val="4E80D6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992539"/>
    <w:multiLevelType w:val="hybridMultilevel"/>
    <w:tmpl w:val="6E0AD4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59069A"/>
    <w:multiLevelType w:val="hybridMultilevel"/>
    <w:tmpl w:val="E40080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4A4C1F"/>
    <w:multiLevelType w:val="hybridMultilevel"/>
    <w:tmpl w:val="E9920F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A17"/>
    <w:rsid w:val="0000507B"/>
    <w:rsid w:val="00420F66"/>
    <w:rsid w:val="00603A17"/>
    <w:rsid w:val="00624679"/>
    <w:rsid w:val="00785D70"/>
    <w:rsid w:val="007B085F"/>
    <w:rsid w:val="0093395F"/>
    <w:rsid w:val="00C66F27"/>
    <w:rsid w:val="00F7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BF9C8"/>
  <w15:chartTrackingRefBased/>
  <w15:docId w15:val="{3D8D4D8A-1D93-44D0-8BEB-A67FCDE78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03A17"/>
    <w:pPr>
      <w:widowControl w:val="0"/>
      <w:autoSpaceDE w:val="0"/>
      <w:autoSpaceDN w:val="0"/>
      <w:adjustRightInd w:val="0"/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body,Odsek zoznamu2,List Paragraph"/>
    <w:basedOn w:val="Normlny"/>
    <w:link w:val="OdsekzoznamuChar"/>
    <w:uiPriority w:val="34"/>
    <w:qFormat/>
    <w:rsid w:val="00420F66"/>
    <w:pPr>
      <w:widowControl/>
      <w:autoSpaceDE/>
      <w:autoSpaceDN/>
      <w:adjustRightInd/>
      <w:spacing w:after="120"/>
      <w:ind w:left="708" w:firstLine="0"/>
      <w:jc w:val="left"/>
    </w:pPr>
  </w:style>
  <w:style w:type="character" w:customStyle="1" w:styleId="OdsekzoznamuChar">
    <w:name w:val="Odsek zoznamu Char"/>
    <w:aliases w:val="Bullet Number Char,lp1 Char,lp11 Char,List Paragraph11 Char,Bullet 1 Char,Use Case List Paragraph Char,body Char,Odsek zoznamu2 Char,List Paragraph Char"/>
    <w:link w:val="Odsekzoznamu"/>
    <w:uiPriority w:val="34"/>
    <w:qFormat/>
    <w:locked/>
    <w:rsid w:val="00420F66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0181FD816F6045BB8B66A9CA3CCAE8" ma:contentTypeVersion="2" ma:contentTypeDescription="Umožňuje vytvoriť nový dokument." ma:contentTypeScope="" ma:versionID="c5ab86489588d6654676e765d413050b">
  <xsd:schema xmlns:xsd="http://www.w3.org/2001/XMLSchema" xmlns:xs="http://www.w3.org/2001/XMLSchema" xmlns:p="http://schemas.microsoft.com/office/2006/metadata/properties" xmlns:ns3="0fac0bea-0c11-4b0e-91ee-5b82674b2f3e" targetNamespace="http://schemas.microsoft.com/office/2006/metadata/properties" ma:root="true" ma:fieldsID="73c04437b098772226f549d982146175" ns3:_="">
    <xsd:import namespace="0fac0bea-0c11-4b0e-91ee-5b82674b2f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c0bea-0c11-4b0e-91ee-5b82674b2f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7D64E1-AC91-4F05-8B7F-6B5D5E6280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6C0DC2-42B3-4B2A-8B13-61BCF1B83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ac0bea-0c11-4b0e-91ee-5b82674b2f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5128F1-CEC3-4127-845D-8D8B6E94931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Kameništiak Zlatko</dc:creator>
  <cp:keywords/>
  <dc:description/>
  <cp:lastModifiedBy>Kameništiak Zlatko</cp:lastModifiedBy>
  <cp:revision>7</cp:revision>
  <dcterms:created xsi:type="dcterms:W3CDTF">2021-08-05T11:31:00Z</dcterms:created>
  <dcterms:modified xsi:type="dcterms:W3CDTF">2021-08-05T12:46:00Z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0x010100EA0181FD816F6045BB8B66A9CA3CCAE8</vt:lpwstr>
  </property>
</Properties>
</file>